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E3F2" w14:textId="2C671FAF" w:rsidR="00087334" w:rsidRDefault="00087334" w:rsidP="00087334">
      <w:pPr>
        <w:rPr>
          <w:sz w:val="32"/>
          <w:szCs w:val="32"/>
        </w:rPr>
      </w:pPr>
      <w:r w:rsidRPr="00087334">
        <w:rPr>
          <w:rFonts w:hint="eastAsia"/>
          <w:sz w:val="32"/>
          <w:szCs w:val="32"/>
        </w:rPr>
        <w:t>广东工贸职业技术学院国际在线教育云平台采购项目（项目编号：</w:t>
      </w:r>
      <w:r w:rsidRPr="00087334">
        <w:rPr>
          <w:sz w:val="32"/>
          <w:szCs w:val="32"/>
        </w:rPr>
        <w:t>1210-2241YDZB5603）单一来源采购公示</w:t>
      </w:r>
      <w:r>
        <w:rPr>
          <w:rFonts w:hint="eastAsia"/>
          <w:sz w:val="32"/>
          <w:szCs w:val="32"/>
        </w:rPr>
        <w:t>：</w:t>
      </w:r>
    </w:p>
    <w:p w14:paraId="27E82821" w14:textId="77777777" w:rsidR="00087334" w:rsidRPr="00087334" w:rsidRDefault="00087334" w:rsidP="00087334">
      <w:pPr>
        <w:rPr>
          <w:rFonts w:hint="eastAsia"/>
          <w:sz w:val="32"/>
          <w:szCs w:val="32"/>
        </w:rPr>
      </w:pPr>
    </w:p>
    <w:p w14:paraId="771E347A" w14:textId="77777777" w:rsidR="00087334" w:rsidRPr="00087334" w:rsidRDefault="00087334" w:rsidP="00087334">
      <w:pPr>
        <w:rPr>
          <w:szCs w:val="21"/>
        </w:rPr>
      </w:pPr>
      <w:r w:rsidRPr="00087334">
        <w:rPr>
          <w:sz w:val="36"/>
          <w:szCs w:val="36"/>
        </w:rPr>
        <w:t>1.中网：</w:t>
      </w:r>
      <w:r w:rsidRPr="00087334">
        <w:rPr>
          <w:szCs w:val="21"/>
        </w:rPr>
        <w:t>http://www.ccgp.gov.cn/cggg/dfgg/dylygg/202211/t20221104_18951325.htm</w:t>
      </w:r>
    </w:p>
    <w:p w14:paraId="0597554D" w14:textId="5CD024E1" w:rsidR="00A065D5" w:rsidRPr="00087334" w:rsidRDefault="00087334" w:rsidP="00087334">
      <w:pPr>
        <w:rPr>
          <w:szCs w:val="21"/>
        </w:rPr>
      </w:pPr>
      <w:r w:rsidRPr="00087334">
        <w:rPr>
          <w:sz w:val="36"/>
          <w:szCs w:val="36"/>
        </w:rPr>
        <w:t>2.有德网：</w:t>
      </w:r>
      <w:r w:rsidRPr="00087334">
        <w:rPr>
          <w:szCs w:val="21"/>
        </w:rPr>
        <w:t>http://www.youde.net/yd_zbcg/portal/toDetail?articleId=27774</w:t>
      </w:r>
    </w:p>
    <w:sectPr w:rsidR="00A065D5" w:rsidRPr="0008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5515" w14:textId="77777777" w:rsidR="0073753F" w:rsidRDefault="0073753F" w:rsidP="00087334">
      <w:r>
        <w:separator/>
      </w:r>
    </w:p>
  </w:endnote>
  <w:endnote w:type="continuationSeparator" w:id="0">
    <w:p w14:paraId="095E02DA" w14:textId="77777777" w:rsidR="0073753F" w:rsidRDefault="0073753F" w:rsidP="0008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1C72" w14:textId="77777777" w:rsidR="0073753F" w:rsidRDefault="0073753F" w:rsidP="00087334">
      <w:r>
        <w:separator/>
      </w:r>
    </w:p>
  </w:footnote>
  <w:footnote w:type="continuationSeparator" w:id="0">
    <w:p w14:paraId="2D3BE715" w14:textId="77777777" w:rsidR="0073753F" w:rsidRDefault="0073753F" w:rsidP="0008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2CA6"/>
    <w:multiLevelType w:val="hybridMultilevel"/>
    <w:tmpl w:val="B1E2AFD6"/>
    <w:lvl w:ilvl="0" w:tplc="E7CE5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115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45"/>
    <w:rsid w:val="00087334"/>
    <w:rsid w:val="0073753F"/>
    <w:rsid w:val="00A065D5"/>
    <w:rsid w:val="00A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415A0"/>
  <w15:chartTrackingRefBased/>
  <w15:docId w15:val="{A3E92492-1767-4878-9EAF-F36F2A3C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3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334"/>
    <w:rPr>
      <w:sz w:val="18"/>
      <w:szCs w:val="18"/>
    </w:rPr>
  </w:style>
  <w:style w:type="paragraph" w:styleId="a7">
    <w:name w:val="List Paragraph"/>
    <w:basedOn w:val="a"/>
    <w:uiPriority w:val="34"/>
    <w:qFormat/>
    <w:rsid w:val="000873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2022-11-07T00:44:00Z</dcterms:created>
  <dcterms:modified xsi:type="dcterms:W3CDTF">2022-11-07T00:47:00Z</dcterms:modified>
</cp:coreProperties>
</file>